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об организации и проведении регионального этапа Всероссийского конкурса «Лучшая муниципальная практика»</w:t>
      </w:r>
    </w:p>
    <w:p w:rsidR="00323855" w:rsidRPr="00323855" w:rsidRDefault="00323855" w:rsidP="00323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Костромской области объявляет о проведении регионального этапа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проводится в соответствии с постановлением губернатора Костромской области от 11 мая 2017 года № 100 «О проведении регионального этапа Всероссийского конкурса «Лучшая муниципальная практика», принятым в целях реализации Постановления Правительства Российской Федерации от 18 августа 2016 года № 815 «О Всероссийском конкурсе «Лучшая муниципальная практика».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– номинации Конкурса):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1)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2) муниципальная экономическая политика и управление муниципальными финансами;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3) 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4)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5) модернизация городского хозяйства посредством внедрения цифровых технологий и платформенных решений («умный город»).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В Конкурсе вправе участвовать </w:t>
      </w:r>
      <w:r w:rsidR="003628AA">
        <w:rPr>
          <w:rFonts w:ascii="Times New Roman" w:eastAsia="Calibri" w:hAnsi="Times New Roman" w:cs="Times New Roman"/>
          <w:sz w:val="28"/>
          <w:szCs w:val="28"/>
        </w:rPr>
        <w:t xml:space="preserve">муниципальные округа, </w:t>
      </w:r>
      <w:r w:rsidRPr="00323855">
        <w:rPr>
          <w:rFonts w:ascii="Times New Roman" w:eastAsia="Calibri" w:hAnsi="Times New Roman" w:cs="Times New Roman"/>
          <w:sz w:val="28"/>
          <w:szCs w:val="28"/>
        </w:rPr>
        <w:t>городские округа, городские и сельские поселения Костромской области, распределяемые по следующим категориям участников Конкурса: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 категория – муниципальные округа, городские округа, городские поселения;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II категория – сельские поселения.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Для участия в Конкурсе муниципальные образования с 15 июня по 1 июля       2021 года представляют организаторам Конкурса по соответствующим номинациям конкурсные заявки по формам, утвержденным уполномоченными федеральными органами исполнительной власти в соответствии с пунктом 9 Положения о Всероссийском конкурсе «Лучшая муниципальная практика», утвержденного постановлением Правительства Российской Федерации от             18 августа 2016 года № 815 «О Всероссийском конкурсе «Лучшая муниципальная практика».</w:t>
      </w:r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Конкурсные заявки муниципальных образований представляются с сопроводительным письмом, подписанным главой муниципального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043"/>
        <w:gridCol w:w="4045"/>
      </w:tblGrid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Par18"/>
            <w:bookmarkEnd w:id="0"/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Методика оценки конкурсных заявок муниципальных образований, формы конкурсных заявок </w:t>
            </w: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Организатор Конкурса, м</w:t>
            </w:r>
            <w:r w:rsidRPr="0032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есто приема конкурсных заявок и контактные телефоны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Градостроительная политика, обеспечение благоприятной среды жизнедеятельности населения и развитие жилищно-коммунального хозяйства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28 февраля 2017 года        № 587/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6 апреля 2017 года             № 690/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строительства,</w:t>
            </w:r>
            <w:r w:rsidRPr="00323855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CDCDC"/>
                <w:lang w:eastAsia="ru-RU"/>
              </w:rPr>
              <w:t xml:space="preserve">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жилищно-коммунального хозяйства и топливно-энергетического комплекса  Костромской области, комитет архитектуры и градостроительства Костромской области, заявка направляется по адресу: 156013, г. Кострома, ул. Сенная, д. 17,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103, контактные телефоны:                       (4942) 31-28-12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экономическая политика и управление муниципальными финансами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России от 20 июля 2020 года № 435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Костромской области, департамент финансов Костромской области, оригинал заявки представляется в департамент экономического развития Костромской области по адресу: 156013, г. Кострома, ул. Калиновская, 38,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311, контактные телефоны:                   (4942) 55-16-73, 45-35-11;</w:t>
            </w:r>
          </w:p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заявки – в департамент финансов Костромской области по адресу: 156000, г. Кострома, ул. Пятницкая, д. 1/20, контактные телефоны: (4942) 77-80-66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23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риказ Министерства юстиции Российской Федерации от 30 ноября 2016 года № 270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внутренней политики администрации Костромской области, 156006,           г. Кострома, ул. Дзержинского, 15,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7, контактные телефоны:     (4942) 31-54-82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межнационального мира и согласия, реализация иных мероприятий в сфере национальной политики на муниципальном уровне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делам национальностей от  23 июня 2020 года № 76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внутренней политики администрации Костромской области, 156006,           г. Кострома, ул. Дзержинского, 15,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7, контактные телефоны:    (4942) 31-62-80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городского хозяйства посредством внедрения цифровых технологий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платформенных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решений («умный город»)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Министерства строительства и жилищно - коммунального хозяйства Российской Федерации от 09.07.2020 № 368/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цифрового развития администрации Костромской области, 156006, г. Кострома,           ул. Дзержинского, дом 15,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50, контактные телефоны:               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(4942) 319-017/471-172, адрес электронной почты: konkurs@adm44.ru</w:t>
            </w:r>
          </w:p>
        </w:tc>
      </w:tr>
    </w:tbl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образование вправе подавать конкурсные заявки по всем номинациям Конкурса.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Конкурсная заявка муниципального образования может быть отклонена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</w:t>
      </w:r>
    </w:p>
    <w:p w:rsidR="00323855" w:rsidRPr="00323855" w:rsidRDefault="00323855" w:rsidP="0032385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Конкурсные заявки муниципальных образований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соответствующим номинациям и категориям участников Конкурса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, отобранные Комиссией для участия в федеральном этапе Всероссийского конкурса «Лучшая муниципальная практика»</w:t>
      </w:r>
      <w:r w:rsidRPr="00323855">
        <w:rPr>
          <w:rFonts w:ascii="Times New Roman" w:eastAsia="Calibri" w:hAnsi="Times New Roman" w:cs="Times New Roman"/>
          <w:sz w:val="28"/>
          <w:szCs w:val="28"/>
        </w:rPr>
        <w:t>, д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о 20 августа будут представлены в федеральную конкурсную комиссию по организации и проведению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в соответствии с которыми проводится Конкурс:</w:t>
      </w:r>
    </w:p>
    <w:p w:rsidR="00323855" w:rsidRPr="00323855" w:rsidRDefault="00323855" w:rsidP="00323855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18 августа   2016 года № 815 «О Всероссийском конкурсе «Лучшая муниципальная практика».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губернатора Костромской области от 11 мая 2017 года   № 100 «О проведении регионального этапа Всероссийского конкурса «Лучшая муниципальная практика».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юстиции Российской Федерации от 30 ноября 2016 года № 270 «Об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формах».</w:t>
      </w:r>
      <w:proofErr w:type="gramEnd"/>
    </w:p>
    <w:p w:rsidR="00323855" w:rsidRPr="00323855" w:rsidRDefault="00323855" w:rsidP="00323855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экономического развития Российской Федерации от 20 июля 2020 года № 435 «Об утверждении формы конкурсной заявки муниципальных образований, представляемой для участия во Всероссийском конкурсе «Лучшая муниципальная практика» по номинации «муниципальная экономическая политика и управление муниципальными финансами»,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«муниципальная экономическая политика и управление</w:t>
      </w:r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муниципальными финансами»».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28 февраля 2017 года № 587/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«Об утверждении формы конкурсной заявки муниципального образования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6 апреля 2017 года № 690/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    «Об утверждении методики оценки конкурсных заявок муниципальных </w:t>
      </w:r>
      <w:r w:rsidRPr="00323855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образований, представляемых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628AA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28AA">
        <w:rPr>
          <w:rFonts w:ascii="Times New Roman" w:eastAsia="Calibri" w:hAnsi="Times New Roman" w:cs="Times New Roman"/>
          <w:bCs/>
          <w:sz w:val="28"/>
          <w:szCs w:val="28"/>
        </w:rPr>
        <w:t>Приказ Федерального агентства по делам национальностей от 2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76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28AA">
        <w:rPr>
          <w:rFonts w:ascii="Times New Roman" w:eastAsia="Calibri" w:hAnsi="Times New Roman" w:cs="Times New Roman"/>
          <w:sz w:val="28"/>
          <w:szCs w:val="28"/>
        </w:rPr>
        <w:t>«</w:t>
      </w:r>
      <w:r w:rsidR="003628AA" w:rsidRPr="003628AA">
        <w:rPr>
          <w:rFonts w:ascii="Times New Roman" w:eastAsia="Calibri" w:hAnsi="Times New Roman" w:cs="Times New Roman"/>
          <w:sz w:val="28"/>
          <w:szCs w:val="28"/>
        </w:rPr>
        <w:t>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</w:t>
      </w:r>
      <w:bookmarkStart w:id="1" w:name="_GoBack"/>
      <w:bookmarkEnd w:id="1"/>
      <w:r w:rsidRPr="003628A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Приказ Министерства строительства и жилищно-коммунального хозяйства Российской Федерации от 9 июля 2020 года № 368/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«Об утверждении формы конкурсной заявки муниципального образования и методики оценки конкурсных заявок муниципальных образований, представляемых для участия в номинации «Модернизация городского хозяйства посредством внедрения цифровых технологий и платформенных решений («умный город»)» Всероссийского конкурса «Лучшая муниципальная практика».</w:t>
      </w:r>
    </w:p>
    <w:p w:rsidR="0020458A" w:rsidRPr="0020458A" w:rsidRDefault="0020458A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0458A" w:rsidRPr="0020458A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187924"/>
    <w:rsid w:val="0020458A"/>
    <w:rsid w:val="00323855"/>
    <w:rsid w:val="003628AA"/>
    <w:rsid w:val="003A1335"/>
    <w:rsid w:val="003C0915"/>
    <w:rsid w:val="00447115"/>
    <w:rsid w:val="00453123"/>
    <w:rsid w:val="00454AC1"/>
    <w:rsid w:val="00464969"/>
    <w:rsid w:val="0047423B"/>
    <w:rsid w:val="004C6E77"/>
    <w:rsid w:val="004D2DC3"/>
    <w:rsid w:val="00614C1F"/>
    <w:rsid w:val="00665CC9"/>
    <w:rsid w:val="00844F5B"/>
    <w:rsid w:val="00880027"/>
    <w:rsid w:val="008C682C"/>
    <w:rsid w:val="00907952"/>
    <w:rsid w:val="00916772"/>
    <w:rsid w:val="009179D3"/>
    <w:rsid w:val="00936437"/>
    <w:rsid w:val="009E402A"/>
    <w:rsid w:val="00B13D2B"/>
    <w:rsid w:val="00B2515B"/>
    <w:rsid w:val="00B405CC"/>
    <w:rsid w:val="00B444A8"/>
    <w:rsid w:val="00B5330F"/>
    <w:rsid w:val="00C211EB"/>
    <w:rsid w:val="00C701EA"/>
    <w:rsid w:val="00CD0D29"/>
    <w:rsid w:val="00CE3EDC"/>
    <w:rsid w:val="00D65999"/>
    <w:rsid w:val="00DD255C"/>
    <w:rsid w:val="00E46B99"/>
    <w:rsid w:val="00E6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Овчинникова Оксана Григорьевна</cp:lastModifiedBy>
  <cp:revision>7</cp:revision>
  <dcterms:created xsi:type="dcterms:W3CDTF">2020-07-10T11:34:00Z</dcterms:created>
  <dcterms:modified xsi:type="dcterms:W3CDTF">2021-06-02T08:53:00Z</dcterms:modified>
</cp:coreProperties>
</file>